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Rule="auto"/>
        <w:rPr/>
      </w:pPr>
      <w:bookmarkStart w:colFirst="0" w:colLast="0" w:name="_gjdgxs" w:id="0"/>
      <w:bookmarkEnd w:id="0"/>
      <w:r w:rsidDel="00000000" w:rsidR="00000000" w:rsidRPr="00000000">
        <w:rPr>
          <w:b w:val="0"/>
          <w:sz w:val="22"/>
          <w:szCs w:val="22"/>
          <w:rtl w:val="0"/>
        </w:rPr>
        <w:t xml:space="preserve">HTML &amp; CSS | RWD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Rule="auto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Responsive 3-column layout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943600" cy="31623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Rule="auto"/>
        <w:rPr/>
      </w:pPr>
      <w:bookmarkStart w:colFirst="0" w:colLast="0" w:name="_1fob9te" w:id="2"/>
      <w:bookmarkEnd w:id="2"/>
      <w:r w:rsidDel="00000000" w:rsidR="00000000" w:rsidRPr="00000000">
        <w:rPr>
          <w:rtl w:val="0"/>
        </w:rPr>
        <w:t xml:space="preserve">Introduktion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Et komplet website består af mange delelementer som layout, navigation, grid, design og indhold - som kan være tekst, billeder, video m. m. 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Alle disse elementer skal hver især være “responsive” - d.v.s. elastiske eller fleksible, forstået på den måde, at de skal have evnen til automatisk at vokse eller skrumpe og på den måde tilpasse sig enhver skærmopløsning. 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Dette kan opnås ved hjælp af en række teknikker som hver for sig eller tilsammen kan gøre dele af et layout responsive. Fx bør du altid gøre følgende: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Angive alle mål i en relativ måleenhed som fx procent (%)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Undgå i det hele taget at angive faste størrelser (bredde og højde) på indhold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Hvis bare ét af websidens elementer har angivet faste mål i pixels, der forhindrer et parent-element i at tilpasse sig som ønsket, så påvirkes alle andre elementer på siden, således at websitet ikke vises korrekt.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Rule="auto"/>
        <w:rPr/>
      </w:pPr>
      <w:bookmarkStart w:colFirst="0" w:colLast="0" w:name="_3znysh7" w:id="3"/>
      <w:bookmarkEnd w:id="3"/>
      <w:r w:rsidDel="00000000" w:rsidR="00000000" w:rsidRPr="00000000">
        <w:rPr>
          <w:rtl w:val="0"/>
        </w:rPr>
        <w:t xml:space="preserve">Websitets grundlæggende struktur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Den mest korrekte fremgangsmåde, når du bygger et website, er ikke oppefra og ned, men derimod indefra og ud. Et website vil typisk bestå af følgende lag: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Layout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Grid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Navigation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Content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Bagerste “lag” udgør websitets grundlæggende layout-struktur, som typisk består af en </w:t>
      </w:r>
      <w:r w:rsidDel="00000000" w:rsidR="00000000" w:rsidRPr="00000000">
        <w:rPr>
          <w:b w:val="1"/>
          <w:rtl w:val="0"/>
        </w:rPr>
        <w:t xml:space="preserve">header</w:t>
      </w:r>
      <w:r w:rsidDel="00000000" w:rsidR="00000000" w:rsidRPr="00000000">
        <w:rPr>
          <w:rtl w:val="0"/>
        </w:rPr>
        <w:t xml:space="preserve">,  </w:t>
      </w:r>
      <w:r w:rsidDel="00000000" w:rsidR="00000000" w:rsidRPr="00000000">
        <w:rPr>
          <w:b w:val="1"/>
          <w:rtl w:val="0"/>
        </w:rPr>
        <w:t xml:space="preserve">footer</w:t>
      </w:r>
      <w:r w:rsidDel="00000000" w:rsidR="00000000" w:rsidRPr="00000000">
        <w:rPr>
          <w:rtl w:val="0"/>
        </w:rPr>
        <w:t xml:space="preserve"> og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content-area</w:t>
      </w:r>
      <w:r w:rsidDel="00000000" w:rsidR="00000000" w:rsidRPr="00000000">
        <w:rPr>
          <w:rtl w:val="0"/>
        </w:rPr>
        <w:t xml:space="preserve">, som evt. kan være yderligere inddelt i kolonner.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Den første opgave på vejen til at lave et website med responsive webdesign er derfor at starte med at bygge en responsive layout struktur. 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Responsive webdesign stiller som sådan ikke nogen særlige krav til opbygningen af din HTML-kode, men derimod til din CSS-kode.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Der er derfor nogle enkle, men vigtige regler du skal overholde, når du bygger et responsive web design. 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44.0" w:type="dxa"/>
        <w:tblBorders>
          <w:top w:color="cccccc" w:space="0" w:sz="8" w:val="single"/>
          <w:left w:color="cccccc" w:space="0" w:sz="8" w:val="single"/>
          <w:bottom w:color="cccccc" w:space="0" w:sz="8" w:val="single"/>
          <w:right w:color="cccccc" w:space="0" w:sz="8" w:val="single"/>
          <w:insideH w:color="cccccc" w:space="0" w:sz="8" w:val="single"/>
          <w:insideV w:color="cccccc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1F">
            <w:pPr>
              <w:pStyle w:val="Heading3"/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160" w:lineRule="auto"/>
              <w:rPr/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  <w:t xml:space="preserve">Grundlæggende regler for responsive webdesign</w:t>
            </w:r>
          </w:p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Alle mål (bredde og højde) skal som udgangspunkt angives i en relativ måleenhed som fx procent (%) i stedet for pixels (px) </w:t>
            </w:r>
          </w:p>
          <w:p w:rsidR="00000000" w:rsidDel="00000000" w:rsidP="00000000" w:rsidRDefault="00000000" w:rsidRPr="00000000" w14:paraId="00000022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Bredden på alle block-elementer bør angives med CSS egenskaben </w:t>
            </w:r>
            <w:r w:rsidDel="00000000" w:rsidR="00000000" w:rsidRPr="00000000">
              <w:rPr>
                <w:b w:val="1"/>
                <w:rtl w:val="0"/>
              </w:rPr>
              <w:t xml:space="preserve">max-width</w:t>
            </w:r>
            <w:r w:rsidDel="00000000" w:rsidR="00000000" w:rsidRPr="00000000">
              <w:rPr>
                <w:rtl w:val="0"/>
              </w:rPr>
              <w:t xml:space="preserve"> i stedet for </w:t>
            </w:r>
            <w:r w:rsidDel="00000000" w:rsidR="00000000" w:rsidRPr="00000000">
              <w:rPr>
                <w:b w:val="1"/>
                <w:rtl w:val="0"/>
              </w:rPr>
              <w:t xml:space="preserve">width</w:t>
            </w:r>
            <w:r w:rsidDel="00000000" w:rsidR="00000000" w:rsidRPr="00000000">
              <w:rPr>
                <w:rtl w:val="0"/>
              </w:rPr>
              <w:t xml:space="preserve">, hvilket giver en fleksibel bredde,  samtidig med at elementets bredde bibeholdes et pixelbaseret mål.  Denne løsning er velegnet til fx page-wrapper</w:t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Højden på ethvert element bør altid bestemmes af mængden af indhold.  Ikke ved at give elementet en specifik højde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mbria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2"/>
      <w:tblW w:w="9360.0" w:type="dxa"/>
      <w:jc w:val="left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29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 2</w:t>
          </w:r>
        </w:p>
        <w:p w:rsidR="00000000" w:rsidDel="00000000" w:rsidP="00000000" w:rsidRDefault="00000000" w:rsidRPr="00000000" w14:paraId="0000002B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2C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af Torben Colding </w:t>
          </w:r>
        </w:p>
        <w:p w:rsidR="00000000" w:rsidDel="00000000" w:rsidP="00000000" w:rsidRDefault="00000000" w:rsidRPr="00000000" w14:paraId="0000002D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Opdateret i 2015</w:t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2E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en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2"/>
      <w:szCs w:val="22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pPr/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pPr/>
      <w:rPr/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